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6E" w:rsidRDefault="00FA6A6E" w:rsidP="00FA6A6E">
      <w:pPr>
        <w:spacing w:after="54" w:line="240" w:lineRule="auto"/>
        <w:ind w:left="2920" w:right="-1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KIBAKWE SECONDARY SCHOOL</w:t>
      </w:r>
    </w:p>
    <w:p w:rsidR="00FA6A6E" w:rsidRDefault="00FA6A6E" w:rsidP="00FA6A6E">
      <w:pPr>
        <w:spacing w:after="54" w:line="240" w:lineRule="auto"/>
        <w:ind w:left="2920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FORM FIVE – HOLIDAY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PACKAGE 04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FA6A6E" w:rsidRDefault="00FA6A6E" w:rsidP="00FA6A6E">
      <w:pPr>
        <w:spacing w:after="54" w:line="240" w:lineRule="auto"/>
        <w:ind w:left="642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Code: 122/1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ENGLISH LANGUAGE 1 </w:t>
      </w:r>
    </w:p>
    <w:p w:rsidR="00FA6A6E" w:rsidRDefault="00FA6A6E" w:rsidP="00FA6A6E">
      <w:pPr>
        <w:pStyle w:val="Heading2"/>
        <w:ind w:left="0" w:firstLine="0"/>
      </w:pPr>
      <w:r>
        <w:t xml:space="preserve"> </w:t>
      </w:r>
    </w:p>
    <w:p w:rsidR="00FA6A6E" w:rsidRDefault="00FA6A6E" w:rsidP="00FA6A6E">
      <w:pPr>
        <w:spacing w:after="2" w:line="240" w:lineRule="auto"/>
        <w:ind w:left="603"/>
      </w:pPr>
      <w:r>
        <w:rPr>
          <w:noProof/>
        </w:rPr>
        <mc:AlternateContent>
          <mc:Choice Requires="wpg">
            <w:drawing>
              <wp:inline distT="0" distB="0" distL="0" distR="0" wp14:anchorId="752C2C70" wp14:editId="3AB1BF0C">
                <wp:extent cx="6038977" cy="56388"/>
                <wp:effectExtent l="0" t="0" r="0" b="0"/>
                <wp:docPr id="18799" name="Group 18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977" cy="56388"/>
                          <a:chOff x="0" y="0"/>
                          <a:chExt cx="6038977" cy="56388"/>
                        </a:xfrm>
                      </wpg:grpSpPr>
                      <wps:wsp>
                        <wps:cNvPr id="23053" name="Shape 23053"/>
                        <wps:cNvSpPr/>
                        <wps:spPr>
                          <a:xfrm>
                            <a:off x="0" y="47244"/>
                            <a:ext cx="6038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77" h="9144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4" name="Shape 23054"/>
                        <wps:cNvSpPr/>
                        <wps:spPr>
                          <a:xfrm>
                            <a:off x="0" y="0"/>
                            <a:ext cx="603897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77" h="38100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D56C8" id="Group 18799" o:spid="_x0000_s1026" style="width:475.5pt;height:4.45pt;mso-position-horizontal-relative:char;mso-position-vertical-relative:line" coordsize="6038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">
                <v:shape id="Shape 23053" o:spid="_x0000_s1027" style="position:absolute;top:472;width:60389;height:91;visibility:visible;mso-wrap-style:square;v-text-anchor:top" coordsize="60389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MRKscA&#10;AADeAAAADwAAAGRycy9kb3ducmV2LnhtbESPW2vCQBSE3wv+h+UU+lLqRoOiMRuRXsBHb1B9O2SP&#10;2dDs2Zjdavz33UKhj8PMfMPky9424kqdrx0rGA0TEMSl0zVXCg77j5cZCB+QNTaOScGdPCyLwUOO&#10;mXY33tJ1FyoRIewzVGBCaDMpfWnIoh+6ljh6Z9dZDFF2ldQd3iLcNnKcJFNpsea4YLClV0Pl1+7b&#10;KrCb7fF0Oe/f5868peXngZ+pT5V6euxXCxCB+vAf/muvtYJxmkxS+L0Tr4As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TESrHAAAA3gAAAA8AAAAAAAAAAAAAAAAAmAIAAGRy&#10;cy9kb3ducmV2LnhtbFBLBQYAAAAABAAEAPUAAACMAwAAAAA=&#10;" path="m,l6038977,r,9144l,9144,,e" fillcolor="black" stroked="f" strokeweight="0">
                  <v:stroke miterlimit="83231f" joinstyle="miter"/>
                  <v:path arrowok="t" textboxrect="0,0,6038977,9144"/>
                </v:shape>
                <v:shape id="Shape 23054" o:spid="_x0000_s1028" style="position:absolute;width:60389;height:381;visibility:visible;mso-wrap-style:square;v-text-anchor:top" coordsize="6038977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dJ8cYA&#10;AADeAAAADwAAAGRycy9kb3ducmV2LnhtbESP0WrCQBRE34X+w3ILfdONqRaJ2UgplNoHC6Z+wDV7&#10;zQazd0N2G9N+vSsUfBxm5gyTb0bbioF63zhWMJ8lIIgrpxuuFRy+36crED4ga2wdk4Jf8rApHiY5&#10;ZtpdeE9DGWoRIewzVGBC6DIpfWXIop+5jjh6J9dbDFH2tdQ9XiLctjJNkhdpseG4YLCjN0PVufyx&#10;Cj4b3i7S3cdht/JmOFb0dfrrSKmnx/F1DSLQGO7h//ZWK0ifk+UCbnfiFZ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dJ8cYAAADeAAAADwAAAAAAAAAAAAAAAACYAgAAZHJz&#10;L2Rvd25yZXYueG1sUEsFBgAAAAAEAAQA9QAAAIsDAAAAAA==&#10;" path="m,l6038977,r,38100l,38100,,e" fillcolor="black" stroked="f" strokeweight="0">
                  <v:stroke miterlimit="83231f" joinstyle="miter"/>
                  <v:path arrowok="t" textboxrect="0,0,6038977,38100"/>
                </v:shape>
                <w10:anchorlock/>
              </v:group>
            </w:pict>
          </mc:Fallback>
        </mc:AlternateContent>
      </w:r>
    </w:p>
    <w:p w:rsidR="00FA6A6E" w:rsidRDefault="00FA6A6E" w:rsidP="00FA6A6E">
      <w:pPr>
        <w:spacing w:after="51" w:line="240" w:lineRule="auto"/>
        <w:ind w:left="629" w:right="-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Instructions: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Answer all questions </w:t>
      </w:r>
    </w:p>
    <w:p w:rsidR="00FA6A6E" w:rsidRDefault="00FA6A6E" w:rsidP="00FA6A6E">
      <w:pPr>
        <w:spacing w:after="49" w:line="240" w:lineRule="auto"/>
        <w:ind w:left="632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:rsidR="00FA6A6E" w:rsidRDefault="00FA6A6E" w:rsidP="00FA6A6E">
      <w:pPr>
        <w:numPr>
          <w:ilvl w:val="0"/>
          <w:numId w:val="1"/>
        </w:numPr>
        <w:spacing w:after="147" w:line="240" w:lineRule="auto"/>
        <w:ind w:right="-15" w:hanging="69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Write short notes on the following terms.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Arbitrary </w:t>
      </w:r>
      <w:r>
        <w:rPr>
          <w:rFonts w:ascii="Times New Roman" w:eastAsia="Times New Roman" w:hAnsi="Times New Roman" w:cs="Times New Roman"/>
          <w:sz w:val="26"/>
        </w:rPr>
        <w:tab/>
        <w:t>(vi)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A language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System </w:t>
      </w:r>
      <w:r>
        <w:rPr>
          <w:rFonts w:ascii="Times New Roman" w:eastAsia="Times New Roman" w:hAnsi="Times New Roman" w:cs="Times New Roman"/>
          <w:sz w:val="26"/>
        </w:rPr>
        <w:tab/>
        <w:t>(vii)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Duality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Conventional </w:t>
      </w:r>
      <w:r>
        <w:rPr>
          <w:rFonts w:ascii="Times New Roman" w:eastAsia="Times New Roman" w:hAnsi="Times New Roman" w:cs="Times New Roman"/>
          <w:sz w:val="26"/>
        </w:rPr>
        <w:tab/>
        <w:t>(viii)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Displacement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Symbol </w:t>
      </w:r>
      <w:r>
        <w:rPr>
          <w:rFonts w:ascii="Times New Roman" w:eastAsia="Times New Roman" w:hAnsi="Times New Roman" w:cs="Times New Roman"/>
          <w:sz w:val="26"/>
        </w:rPr>
        <w:tab/>
        <w:t>(ix)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Competence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Channel </w:t>
      </w:r>
      <w:r>
        <w:rPr>
          <w:rFonts w:ascii="Times New Roman" w:eastAsia="Times New Roman" w:hAnsi="Times New Roman" w:cs="Times New Roman"/>
          <w:sz w:val="26"/>
        </w:rPr>
        <w:tab/>
        <w:t>(x)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Onomatopoeic words </w:t>
      </w:r>
    </w:p>
    <w:p w:rsidR="00FA6A6E" w:rsidRDefault="00FA6A6E" w:rsidP="00FA6A6E">
      <w:pPr>
        <w:spacing w:after="150" w:line="240" w:lineRule="auto"/>
        <w:ind w:left="63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A6A6E" w:rsidRDefault="00FA6A6E" w:rsidP="00FA6A6E">
      <w:pPr>
        <w:numPr>
          <w:ilvl w:val="0"/>
          <w:numId w:val="1"/>
        </w:numPr>
        <w:spacing w:after="142" w:line="352" w:lineRule="auto"/>
        <w:ind w:right="-15" w:hanging="69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Elaborate on six factors considered for a language to be chosen as a national language. </w:t>
      </w:r>
    </w:p>
    <w:p w:rsidR="00FA6A6E" w:rsidRDefault="00FA6A6E" w:rsidP="00FA6A6E">
      <w:pPr>
        <w:spacing w:after="150" w:line="240" w:lineRule="auto"/>
        <w:ind w:left="63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A6A6E" w:rsidRDefault="00FA6A6E" w:rsidP="00FA6A6E">
      <w:pPr>
        <w:numPr>
          <w:ilvl w:val="0"/>
          <w:numId w:val="1"/>
        </w:numPr>
        <w:spacing w:after="150" w:line="240" w:lineRule="auto"/>
        <w:ind w:right="-15" w:hanging="69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An RP is one of the English language accents. Clearly explain its characteristics. </w:t>
      </w:r>
    </w:p>
    <w:p w:rsidR="00FA6A6E" w:rsidRDefault="00FA6A6E" w:rsidP="00FA6A6E">
      <w:pPr>
        <w:spacing w:after="150" w:line="240" w:lineRule="auto"/>
        <w:ind w:left="63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FA6A6E" w:rsidRDefault="00FA6A6E" w:rsidP="00FA6A6E">
      <w:pPr>
        <w:numPr>
          <w:ilvl w:val="0"/>
          <w:numId w:val="1"/>
        </w:numPr>
        <w:spacing w:after="150" w:line="240" w:lineRule="auto"/>
        <w:ind w:right="-15" w:hanging="696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Place a stress in the following linguistic terms: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Rainy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Happy </w:t>
      </w:r>
    </w:p>
    <w:p w:rsidR="00FA6A6E" w:rsidRDefault="00FA6A6E" w:rsidP="00FA6A6E">
      <w:pPr>
        <w:numPr>
          <w:ilvl w:val="1"/>
          <w:numId w:val="1"/>
        </w:numPr>
        <w:spacing w:after="148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Relax </w:t>
      </w:r>
    </w:p>
    <w:p w:rsidR="00FA6A6E" w:rsidRDefault="00FA6A6E" w:rsidP="00FA6A6E">
      <w:pPr>
        <w:numPr>
          <w:ilvl w:val="1"/>
          <w:numId w:val="1"/>
        </w:numPr>
        <w:spacing w:after="150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Direct </w:t>
      </w:r>
    </w:p>
    <w:p w:rsidR="00FA6A6E" w:rsidRDefault="00FA6A6E" w:rsidP="00FA6A6E">
      <w:pPr>
        <w:numPr>
          <w:ilvl w:val="1"/>
          <w:numId w:val="1"/>
        </w:numPr>
        <w:spacing w:after="208" w:line="240" w:lineRule="auto"/>
        <w:ind w:right="-15" w:hanging="63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Manager </w:t>
      </w:r>
    </w:p>
    <w:p w:rsidR="00FA6A6E" w:rsidRDefault="00FA6A6E" w:rsidP="00FA6A6E">
      <w:pPr>
        <w:spacing w:after="227" w:line="240" w:lineRule="auto"/>
      </w:pPr>
      <w:r>
        <w:rPr>
          <w:sz w:val="24"/>
        </w:rPr>
        <w:t xml:space="preserve"> </w:t>
      </w:r>
    </w:p>
    <w:p w:rsidR="00CA0A56" w:rsidRDefault="00CA0A56"/>
    <w:sectPr w:rsidR="00CA0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C191B"/>
    <w:multiLevelType w:val="hybridMultilevel"/>
    <w:tmpl w:val="D2CC9B1E"/>
    <w:lvl w:ilvl="0" w:tplc="64404FD2">
      <w:start w:val="1"/>
      <w:numFmt w:val="decimal"/>
      <w:lvlText w:val="%1.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64B17E">
      <w:start w:val="1"/>
      <w:numFmt w:val="lowerRoman"/>
      <w:lvlText w:val="(%2)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6843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F6BA3C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1637BC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DC207C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0CDA3C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36349E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DA712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6E"/>
    <w:rsid w:val="00CA0A56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A702F-82A5-4D8F-AF5C-E5F7D2B7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6E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FA6A6E"/>
    <w:pPr>
      <w:keepNext/>
      <w:keepLines/>
      <w:spacing w:after="51" w:line="240" w:lineRule="auto"/>
      <w:ind w:left="629" w:right="-15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A6E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2020-05-17T21:00:00Z</dcterms:created>
  <dcterms:modified xsi:type="dcterms:W3CDTF">2020-05-17T21:01:00Z</dcterms:modified>
</cp:coreProperties>
</file>